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C7" w:rsidRPr="00DB1EE9" w:rsidRDefault="003D0B78" w:rsidP="000F18C7">
      <w:pPr>
        <w:widowControl w:val="0"/>
        <w:adjustRightInd w:val="0"/>
        <w:snapToGrid w:val="0"/>
        <w:ind w:firstLineChars="0" w:firstLine="0"/>
        <w:jc w:val="center"/>
        <w:rPr>
          <w:rFonts w:asciiTheme="majorEastAsia" w:eastAsiaTheme="majorEastAsia" w:hAnsiTheme="majorEastAsia"/>
          <w:b/>
          <w:sz w:val="44"/>
          <w:szCs w:val="44"/>
        </w:rPr>
      </w:pPr>
      <w:bookmarkStart w:id="0" w:name="_GoBack"/>
      <w:bookmarkEnd w:id="0"/>
      <w:r w:rsidRPr="00DB1EE9">
        <w:rPr>
          <w:rFonts w:asciiTheme="majorEastAsia" w:eastAsiaTheme="majorEastAsia" w:hAnsiTheme="majorEastAsia" w:hint="eastAsia"/>
          <w:b/>
          <w:sz w:val="44"/>
          <w:szCs w:val="44"/>
        </w:rPr>
        <w:t>在统筹推进新冠肺炎疫情防控</w:t>
      </w:r>
      <w:proofErr w:type="gramStart"/>
      <w:r w:rsidRPr="00DB1EE9">
        <w:rPr>
          <w:rFonts w:asciiTheme="majorEastAsia" w:eastAsiaTheme="majorEastAsia" w:hAnsiTheme="majorEastAsia" w:hint="eastAsia"/>
          <w:b/>
          <w:sz w:val="44"/>
          <w:szCs w:val="44"/>
        </w:rPr>
        <w:t>和</w:t>
      </w:r>
      <w:proofErr w:type="gramEnd"/>
    </w:p>
    <w:p w:rsidR="003D0B78" w:rsidRPr="00DB1EE9" w:rsidRDefault="003D0B78" w:rsidP="000F18C7">
      <w:pPr>
        <w:widowControl w:val="0"/>
        <w:adjustRightInd w:val="0"/>
        <w:snapToGrid w:val="0"/>
        <w:ind w:firstLineChars="0" w:firstLine="0"/>
        <w:jc w:val="center"/>
        <w:rPr>
          <w:rFonts w:asciiTheme="majorEastAsia" w:eastAsiaTheme="majorEastAsia" w:hAnsiTheme="majorEastAsia"/>
          <w:b/>
          <w:sz w:val="44"/>
          <w:szCs w:val="44"/>
        </w:rPr>
      </w:pPr>
      <w:r w:rsidRPr="00DB1EE9">
        <w:rPr>
          <w:rFonts w:asciiTheme="majorEastAsia" w:eastAsiaTheme="majorEastAsia" w:hAnsiTheme="majorEastAsia" w:hint="eastAsia"/>
          <w:b/>
          <w:sz w:val="44"/>
          <w:szCs w:val="44"/>
        </w:rPr>
        <w:t>经济社会发展工作部署会议上的讲话</w:t>
      </w:r>
    </w:p>
    <w:p w:rsidR="003D0B78" w:rsidRPr="00DB1EE9" w:rsidRDefault="003D0B78" w:rsidP="000F18C7">
      <w:pPr>
        <w:widowControl w:val="0"/>
        <w:adjustRightInd w:val="0"/>
        <w:snapToGrid w:val="0"/>
        <w:ind w:firstLineChars="0" w:firstLine="0"/>
        <w:jc w:val="center"/>
        <w:rPr>
          <w:rFonts w:ascii="楷体_GB2312" w:eastAsia="楷体_GB2312"/>
          <w:sz w:val="32"/>
          <w:szCs w:val="32"/>
        </w:rPr>
      </w:pPr>
      <w:r w:rsidRPr="00DB1EE9">
        <w:rPr>
          <w:rFonts w:ascii="楷体_GB2312" w:eastAsia="楷体_GB2312" w:hint="eastAsia"/>
          <w:sz w:val="32"/>
          <w:szCs w:val="32"/>
        </w:rPr>
        <w:t>（2020年2月23日）</w:t>
      </w:r>
    </w:p>
    <w:p w:rsidR="003D0B78" w:rsidRPr="00DB1EE9" w:rsidRDefault="003D0B78" w:rsidP="000F18C7">
      <w:pPr>
        <w:widowControl w:val="0"/>
        <w:adjustRightInd w:val="0"/>
        <w:snapToGrid w:val="0"/>
        <w:ind w:firstLineChars="0" w:firstLine="0"/>
        <w:jc w:val="center"/>
        <w:rPr>
          <w:rFonts w:ascii="楷体_GB2312" w:eastAsia="楷体_GB2312"/>
          <w:sz w:val="32"/>
          <w:szCs w:val="32"/>
        </w:rPr>
      </w:pPr>
      <w:r w:rsidRPr="00DB1EE9">
        <w:rPr>
          <w:rFonts w:ascii="楷体_GB2312" w:eastAsia="楷体_GB2312" w:hint="eastAsia"/>
          <w:sz w:val="32"/>
          <w:szCs w:val="32"/>
        </w:rPr>
        <w:t>习近平</w:t>
      </w:r>
    </w:p>
    <w:p w:rsidR="003D0B78" w:rsidRPr="00DB1EE9" w:rsidRDefault="003D0B78" w:rsidP="003D0B78">
      <w:pPr>
        <w:widowControl w:val="0"/>
        <w:adjustRightInd w:val="0"/>
        <w:snapToGrid w:val="0"/>
        <w:ind w:firstLineChars="0" w:firstLine="0"/>
        <w:rPr>
          <w:rFonts w:ascii="仿宋_GB2312" w:eastAsia="仿宋_GB2312"/>
          <w:sz w:val="32"/>
          <w:szCs w:val="32"/>
        </w:rPr>
      </w:pPr>
    </w:p>
    <w:p w:rsidR="003D0B78" w:rsidRPr="00DB1EE9" w:rsidRDefault="003D0B78" w:rsidP="003D0B78">
      <w:pPr>
        <w:widowControl w:val="0"/>
        <w:adjustRightInd w:val="0"/>
        <w:snapToGrid w:val="0"/>
        <w:ind w:firstLineChars="0" w:firstLine="0"/>
        <w:rPr>
          <w:rFonts w:ascii="仿宋_GB2312" w:eastAsia="仿宋_GB2312"/>
          <w:sz w:val="32"/>
          <w:szCs w:val="32"/>
        </w:rPr>
      </w:pPr>
      <w:r w:rsidRPr="00DB1EE9">
        <w:rPr>
          <w:rFonts w:ascii="仿宋_GB2312" w:eastAsia="仿宋_GB2312" w:hint="eastAsia"/>
          <w:sz w:val="32"/>
          <w:szCs w:val="32"/>
        </w:rPr>
        <w:t>同志们：</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今天，我们召开统筹推进新冠肺炎疫情防控和经济社会发展工作部署会议，主要是分析新冠肺炎疫情防控形势，部署下一步疫情防控和经济社会发展工作。下面，我讲几点意见。</w:t>
      </w:r>
    </w:p>
    <w:p w:rsidR="003D0B78" w:rsidRPr="00DB1EE9" w:rsidRDefault="003D0B78" w:rsidP="003D0B78">
      <w:pPr>
        <w:widowControl w:val="0"/>
        <w:adjustRightInd w:val="0"/>
        <w:snapToGrid w:val="0"/>
        <w:ind w:firstLine="640"/>
        <w:rPr>
          <w:rFonts w:ascii="黑体" w:eastAsia="黑体" w:hAnsi="黑体"/>
          <w:sz w:val="32"/>
          <w:szCs w:val="32"/>
        </w:rPr>
      </w:pPr>
      <w:r w:rsidRPr="00DB1EE9">
        <w:rPr>
          <w:rFonts w:ascii="黑体" w:eastAsia="黑体" w:hAnsi="黑体" w:hint="eastAsia"/>
          <w:sz w:val="32"/>
          <w:szCs w:val="32"/>
        </w:rPr>
        <w:t>一、关于前一段疫情防控工作</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新冠肺炎疫情发生后，党中央高度重视，迅速</w:t>
      </w:r>
      <w:proofErr w:type="gramStart"/>
      <w:r w:rsidRPr="00DB1EE9">
        <w:rPr>
          <w:rFonts w:ascii="仿宋_GB2312" w:eastAsia="仿宋_GB2312" w:hint="eastAsia"/>
          <w:sz w:val="32"/>
          <w:szCs w:val="32"/>
        </w:rPr>
        <w:t>作出</w:t>
      </w:r>
      <w:proofErr w:type="gramEnd"/>
      <w:r w:rsidRPr="00DB1EE9">
        <w:rPr>
          <w:rFonts w:ascii="仿宋_GB2312" w:eastAsia="仿宋_GB2312" w:hint="eastAsia"/>
          <w:sz w:val="32"/>
          <w:szCs w:val="32"/>
        </w:rPr>
        <w:t>部署，全面加强对疫情防控的集中统一领导。1月7日，我主持召开中央政治局常委会会议时，就对做好疫情防控工作提出了要求。1月20日，我专门就疫情防控工作</w:t>
      </w:r>
      <w:proofErr w:type="gramStart"/>
      <w:r w:rsidRPr="00DB1EE9">
        <w:rPr>
          <w:rFonts w:ascii="仿宋_GB2312" w:eastAsia="仿宋_GB2312" w:hint="eastAsia"/>
          <w:sz w:val="32"/>
          <w:szCs w:val="32"/>
        </w:rPr>
        <w:t>作出</w:t>
      </w:r>
      <w:proofErr w:type="gramEnd"/>
      <w:r w:rsidRPr="00DB1EE9">
        <w:rPr>
          <w:rFonts w:ascii="仿宋_GB2312" w:eastAsia="仿宋_GB2312" w:hint="eastAsia"/>
          <w:sz w:val="32"/>
          <w:szCs w:val="32"/>
        </w:rPr>
        <w:t>指示，要求各级党委和政府及有关部门把人民群众生命安全和身体健康放在第一位，采取切实有效措施，坚决遏制疫情蔓延势头。大年初一，我主持召开中央政治局常委会会议，对疫情防控工作进行再研究、再部署、再动员，决定成立中央应对疫情工作领导小组，派出中央指导组，要求国务院联防联控机制充分发挥协调作用。之后，我又先后主持召开3次中央政治局常委会会议、1次中</w:t>
      </w:r>
      <w:r w:rsidRPr="00DB1EE9">
        <w:rPr>
          <w:rFonts w:ascii="仿宋_GB2312" w:eastAsia="仿宋_GB2312" w:hint="eastAsia"/>
          <w:sz w:val="32"/>
          <w:szCs w:val="32"/>
        </w:rPr>
        <w:lastRenderedPageBreak/>
        <w:t>央政治局会议，专题研究疫情防控工作和复工复产工作。2月10日，我到北京市调研指导疫情防控工作，视频连线湖北和武汉抗</w:t>
      </w:r>
      <w:proofErr w:type="gramStart"/>
      <w:r w:rsidRPr="00DB1EE9">
        <w:rPr>
          <w:rFonts w:ascii="仿宋_GB2312" w:eastAsia="仿宋_GB2312" w:hint="eastAsia"/>
          <w:sz w:val="32"/>
          <w:szCs w:val="32"/>
        </w:rPr>
        <w:t>疫</w:t>
      </w:r>
      <w:proofErr w:type="gramEnd"/>
      <w:r w:rsidRPr="00DB1EE9">
        <w:rPr>
          <w:rFonts w:ascii="仿宋_GB2312" w:eastAsia="仿宋_GB2312" w:hint="eastAsia"/>
          <w:sz w:val="32"/>
          <w:szCs w:val="32"/>
        </w:rPr>
        <w:t>前线，听取前方中央指导组、湖北指挥部工作汇报。我还主持召开中央全面依法治国委员会、中央网络安全和信息化委员会、中央全面深化改革委员会、中央外事工作委员会等会议，从不同角度对做好疫情防控工作提出要求。党中央印发《关于加强党的领导、为打赢疫情防控阻击战提供坚强政治保证的通知》。我时刻关注着疫情防控工作，每天都</w:t>
      </w:r>
      <w:proofErr w:type="gramStart"/>
      <w:r w:rsidRPr="00DB1EE9">
        <w:rPr>
          <w:rFonts w:ascii="仿宋_GB2312" w:eastAsia="仿宋_GB2312" w:hint="eastAsia"/>
          <w:sz w:val="32"/>
          <w:szCs w:val="32"/>
        </w:rPr>
        <w:t>作出</w:t>
      </w:r>
      <w:proofErr w:type="gramEnd"/>
      <w:r w:rsidRPr="00DB1EE9">
        <w:rPr>
          <w:rFonts w:ascii="仿宋_GB2312" w:eastAsia="仿宋_GB2312" w:hint="eastAsia"/>
          <w:sz w:val="32"/>
          <w:szCs w:val="32"/>
        </w:rPr>
        <w:t>口头指示和批示。中央应对疫情工作领导小组及时研究部署工作，中央指导</w:t>
      </w:r>
      <w:proofErr w:type="gramStart"/>
      <w:r w:rsidRPr="00DB1EE9">
        <w:rPr>
          <w:rFonts w:ascii="仿宋_GB2312" w:eastAsia="仿宋_GB2312" w:hint="eastAsia"/>
          <w:sz w:val="32"/>
          <w:szCs w:val="32"/>
        </w:rPr>
        <w:t>组积极</w:t>
      </w:r>
      <w:proofErr w:type="gramEnd"/>
      <w:r w:rsidRPr="00DB1EE9">
        <w:rPr>
          <w:rFonts w:ascii="仿宋_GB2312" w:eastAsia="仿宋_GB2312" w:hint="eastAsia"/>
          <w:sz w:val="32"/>
          <w:szCs w:val="32"/>
        </w:rPr>
        <w:t>开展工作，国务院联防联控机制加强统筹协调，各级党委和政府积极作为，同时间赛跑，与病魔较量，形成了抗击病魔的强大合力。</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“沧海横流，方显英雄本色。”在这场严峻斗争中，各级党组织和广大党员、干部冲锋在前、顽强拼搏，充分发挥了战斗堡垒作用和先锋模范作用。广大医务工作者义无反顾、日夜奋战，展现了救死扶伤、</w:t>
      </w:r>
      <w:proofErr w:type="gramStart"/>
      <w:r w:rsidRPr="00DB1EE9">
        <w:rPr>
          <w:rFonts w:ascii="仿宋_GB2312" w:eastAsia="仿宋_GB2312" w:hint="eastAsia"/>
          <w:sz w:val="32"/>
          <w:szCs w:val="32"/>
        </w:rPr>
        <w:t>医者仁</w:t>
      </w:r>
      <w:proofErr w:type="gramEnd"/>
      <w:r w:rsidRPr="00DB1EE9">
        <w:rPr>
          <w:rFonts w:ascii="仿宋_GB2312" w:eastAsia="仿宋_GB2312" w:hint="eastAsia"/>
          <w:sz w:val="32"/>
          <w:szCs w:val="32"/>
        </w:rPr>
        <w:t>心的崇高精神。人民解放军指战员闻令而动、敢打硬仗，展现了人民子弟兵忠于党、忠于人民的政治品格。广大人民群众众志成城、守望相助，特别是武汉人民和湖北人民识大体顾大局、自觉配合疫情防控工作，展现了坚忍不拔的顽强斗志。广大公安民警、</w:t>
      </w:r>
      <w:proofErr w:type="gramStart"/>
      <w:r w:rsidRPr="00DB1EE9">
        <w:rPr>
          <w:rFonts w:ascii="仿宋_GB2312" w:eastAsia="仿宋_GB2312" w:hint="eastAsia"/>
          <w:sz w:val="32"/>
          <w:szCs w:val="32"/>
        </w:rPr>
        <w:t>疾控工作人员</w:t>
      </w:r>
      <w:proofErr w:type="gramEnd"/>
      <w:r w:rsidRPr="00DB1EE9">
        <w:rPr>
          <w:rFonts w:ascii="仿宋_GB2312" w:eastAsia="仿宋_GB2312" w:hint="eastAsia"/>
          <w:sz w:val="32"/>
          <w:szCs w:val="32"/>
        </w:rPr>
        <w:t>、社</w:t>
      </w:r>
      <w:r w:rsidRPr="00DB1EE9">
        <w:rPr>
          <w:rFonts w:ascii="仿宋_GB2312" w:eastAsia="仿宋_GB2312" w:hint="eastAsia"/>
          <w:sz w:val="32"/>
          <w:szCs w:val="32"/>
        </w:rPr>
        <w:lastRenderedPageBreak/>
        <w:t>区工作人员等坚守岗位、日夜值守，广大新闻工作者不畏艰险、深入一线，广大志愿者等真诚奉献、不辞辛劳，为疫情防控</w:t>
      </w:r>
      <w:proofErr w:type="gramStart"/>
      <w:r w:rsidRPr="00DB1EE9">
        <w:rPr>
          <w:rFonts w:ascii="仿宋_GB2312" w:eastAsia="仿宋_GB2312" w:hint="eastAsia"/>
          <w:sz w:val="32"/>
          <w:szCs w:val="32"/>
        </w:rPr>
        <w:t>作出</w:t>
      </w:r>
      <w:proofErr w:type="gramEnd"/>
      <w:r w:rsidRPr="00DB1EE9">
        <w:rPr>
          <w:rFonts w:ascii="仿宋_GB2312" w:eastAsia="仿宋_GB2312" w:hint="eastAsia"/>
          <w:sz w:val="32"/>
          <w:szCs w:val="32"/>
        </w:rPr>
        <w:t>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w:t>
      </w:r>
      <w:proofErr w:type="gramStart"/>
      <w:r w:rsidRPr="00DB1EE9">
        <w:rPr>
          <w:rFonts w:ascii="仿宋_GB2312" w:eastAsia="仿宋_GB2312" w:hint="eastAsia"/>
          <w:sz w:val="32"/>
          <w:szCs w:val="32"/>
        </w:rPr>
        <w:t>主动担责</w:t>
      </w:r>
      <w:proofErr w:type="gramEnd"/>
      <w:r w:rsidRPr="00DB1EE9">
        <w:rPr>
          <w:rFonts w:ascii="仿宋_GB2312" w:eastAsia="仿宋_GB2312" w:hint="eastAsia"/>
          <w:sz w:val="32"/>
          <w:szCs w:val="32"/>
        </w:rPr>
        <w:t>，采取有力措施支持抗击疫情斗争。社会各界和港澳台同胞、海外侨胞纷纷捐款捐物，展现了同舟共济的深厚情怀。</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近一段时间，我们主要做了以下工作。</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一是及时制定疫情防控战略策略。</w:t>
      </w:r>
      <w:r w:rsidRPr="00DB1EE9">
        <w:rPr>
          <w:rFonts w:ascii="仿宋_GB2312" w:eastAsia="仿宋_GB2312" w:hint="eastAsia"/>
          <w:sz w:val="32"/>
          <w:szCs w:val="32"/>
        </w:rPr>
        <w:t>打胜仗首先要有正确战略策略。党中央审时度势、综合</w:t>
      </w:r>
      <w:proofErr w:type="gramStart"/>
      <w:r w:rsidRPr="00DB1EE9">
        <w:rPr>
          <w:rFonts w:ascii="仿宋_GB2312" w:eastAsia="仿宋_GB2312" w:hint="eastAsia"/>
          <w:sz w:val="32"/>
          <w:szCs w:val="32"/>
        </w:rPr>
        <w:t>研</w:t>
      </w:r>
      <w:proofErr w:type="gramEnd"/>
      <w:r w:rsidRPr="00DB1EE9">
        <w:rPr>
          <w:rFonts w:ascii="仿宋_GB2312" w:eastAsia="仿宋_GB2312" w:hint="eastAsia"/>
          <w:sz w:val="32"/>
          <w:szCs w:val="32"/>
        </w:rPr>
        <w:t>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w:t>
      </w:r>
      <w:r w:rsidRPr="00DB1EE9">
        <w:rPr>
          <w:rFonts w:ascii="仿宋_GB2312" w:eastAsia="仿宋_GB2312" w:hint="eastAsia"/>
          <w:sz w:val="32"/>
          <w:szCs w:val="32"/>
        </w:rPr>
        <w:lastRenderedPageBreak/>
        <w:t>治的救治要求，把提高收治率和治愈率、降低感染率和病亡率作为突出任务来抓。我们立足地区特点和疫情形势因应施策，把武汉和湖北作为全国主战场，对其他省份加强分类指导，严守“四道防线”，步步推进、层层深入，形成了全面动员、全面部署、全面加强疫情防控的战略格局。</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二是加强对武汉和湖北防疫的统一指挥。</w:t>
      </w:r>
      <w:r w:rsidRPr="00DB1EE9">
        <w:rPr>
          <w:rFonts w:ascii="仿宋_GB2312" w:eastAsia="仿宋_GB2312" w:hint="eastAsia"/>
          <w:sz w:val="32"/>
          <w:szCs w:val="32"/>
        </w:rPr>
        <w:t>1月22日，党中央果断要求湖北省对人员外流实施全面严格管控。</w:t>
      </w:r>
      <w:proofErr w:type="gramStart"/>
      <w:r w:rsidRPr="00DB1EE9">
        <w:rPr>
          <w:rFonts w:ascii="仿宋_GB2312" w:eastAsia="仿宋_GB2312" w:hint="eastAsia"/>
          <w:sz w:val="32"/>
          <w:szCs w:val="32"/>
        </w:rPr>
        <w:t>作出</w:t>
      </w:r>
      <w:proofErr w:type="gramEnd"/>
      <w:r w:rsidRPr="00DB1EE9">
        <w:rPr>
          <w:rFonts w:ascii="仿宋_GB2312" w:eastAsia="仿宋_GB2312" w:hint="eastAsia"/>
          <w:sz w:val="32"/>
          <w:szCs w:val="32"/>
        </w:rPr>
        <w:t>这一决策，需要巨大政治勇气，但该出手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加床位供给，优先保障武汉和湖北需要的医用物资，并组织19个省份对口支援。针对湖北和武汉前期防控工作存在的严重问题，党中央及时提出整改要求，并对湖北省委和武汉市委领导班子</w:t>
      </w:r>
      <w:proofErr w:type="gramStart"/>
      <w:r w:rsidRPr="00DB1EE9">
        <w:rPr>
          <w:rFonts w:ascii="仿宋_GB2312" w:eastAsia="仿宋_GB2312" w:hint="eastAsia"/>
          <w:sz w:val="32"/>
          <w:szCs w:val="32"/>
        </w:rPr>
        <w:t>作出</w:t>
      </w:r>
      <w:proofErr w:type="gramEnd"/>
      <w:r w:rsidRPr="00DB1EE9">
        <w:rPr>
          <w:rFonts w:ascii="仿宋_GB2312" w:eastAsia="仿宋_GB2312" w:hint="eastAsia"/>
          <w:sz w:val="32"/>
          <w:szCs w:val="32"/>
        </w:rPr>
        <w:t>调整充实。</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三是</w:t>
      </w:r>
      <w:proofErr w:type="gramStart"/>
      <w:r w:rsidRPr="00DB1EE9">
        <w:rPr>
          <w:rFonts w:ascii="楷体" w:eastAsia="楷体" w:hAnsi="楷体" w:hint="eastAsia"/>
          <w:sz w:val="32"/>
          <w:szCs w:val="32"/>
        </w:rPr>
        <w:t>统筹抓好</w:t>
      </w:r>
      <w:proofErr w:type="gramEnd"/>
      <w:r w:rsidRPr="00DB1EE9">
        <w:rPr>
          <w:rFonts w:ascii="楷体" w:eastAsia="楷体" w:hAnsi="楷体" w:hint="eastAsia"/>
          <w:sz w:val="32"/>
          <w:szCs w:val="32"/>
        </w:rPr>
        <w:t>其他地区防控工作。</w:t>
      </w:r>
      <w:r w:rsidRPr="00DB1EE9">
        <w:rPr>
          <w:rFonts w:ascii="仿宋_GB2312" w:eastAsia="仿宋_GB2312" w:hint="eastAsia"/>
          <w:sz w:val="32"/>
          <w:szCs w:val="32"/>
        </w:rPr>
        <w:t>各省区市相继启动重大</w:t>
      </w:r>
      <w:r w:rsidRPr="00DB1EE9">
        <w:rPr>
          <w:rFonts w:ascii="仿宋_GB2312" w:eastAsia="仿宋_GB2312" w:hint="eastAsia"/>
          <w:sz w:val="32"/>
          <w:szCs w:val="32"/>
        </w:rPr>
        <w:lastRenderedPageBreak/>
        <w:t>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四是加强医用物资和生活必需品应急保供。</w:t>
      </w:r>
      <w:r w:rsidRPr="00DB1EE9">
        <w:rPr>
          <w:rFonts w:ascii="仿宋_GB2312" w:eastAsia="仿宋_GB2312" w:hint="eastAsia"/>
          <w:sz w:val="32"/>
          <w:szCs w:val="32"/>
        </w:rPr>
        <w:t>打疫情防控阻击战，实际上也是打后勤保障战。我们采取积极措施，支持医用防护服、口罩等疫情防控急需医疗物资的生产企业迅速复工达产、多种方式扩大产能和增加产量，对重要物资实行国家统一调度，建立交通运输“绿色通道”，多</w:t>
      </w:r>
      <w:proofErr w:type="gramStart"/>
      <w:r w:rsidRPr="00DB1EE9">
        <w:rPr>
          <w:rFonts w:ascii="仿宋_GB2312" w:eastAsia="仿宋_GB2312" w:hint="eastAsia"/>
          <w:sz w:val="32"/>
          <w:szCs w:val="32"/>
        </w:rPr>
        <w:t>措</w:t>
      </w:r>
      <w:proofErr w:type="gramEnd"/>
      <w:r w:rsidRPr="00DB1EE9">
        <w:rPr>
          <w:rFonts w:ascii="仿宋_GB2312" w:eastAsia="仿宋_GB2312" w:hint="eastAsia"/>
          <w:sz w:val="32"/>
          <w:szCs w:val="32"/>
        </w:rPr>
        <w:t>并举保障重点地区医用物资和生活物资供应。我们抓好农副产品生产、流通、供应组织工作，做好煤电油气等供应，保障了全国生活必需品市场总体稳定。我们全力推进医药研发和临床应用，取得阶段性成果。</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五是切实维护社会稳定。</w:t>
      </w:r>
      <w:r w:rsidRPr="00DB1EE9">
        <w:rPr>
          <w:rFonts w:ascii="仿宋_GB2312" w:eastAsia="仿宋_GB2312" w:hint="eastAsia"/>
          <w:sz w:val="32"/>
          <w:szCs w:val="32"/>
        </w:rPr>
        <w:t>中外历史上，大疫大灾往往导致社会失序，社会失序又使抗</w:t>
      </w:r>
      <w:proofErr w:type="gramStart"/>
      <w:r w:rsidRPr="00DB1EE9">
        <w:rPr>
          <w:rFonts w:ascii="仿宋_GB2312" w:eastAsia="仿宋_GB2312" w:hint="eastAsia"/>
          <w:sz w:val="32"/>
          <w:szCs w:val="32"/>
        </w:rPr>
        <w:t>疫</w:t>
      </w:r>
      <w:proofErr w:type="gramEnd"/>
      <w:r w:rsidRPr="00DB1EE9">
        <w:rPr>
          <w:rFonts w:ascii="仿宋_GB2312" w:eastAsia="仿宋_GB2312" w:hint="eastAsia"/>
          <w:sz w:val="32"/>
          <w:szCs w:val="32"/>
        </w:rPr>
        <w:t>抗灾雪上加霜。我们推动做好社</w:t>
      </w:r>
      <w:r w:rsidRPr="00DB1EE9">
        <w:rPr>
          <w:rFonts w:ascii="仿宋_GB2312" w:eastAsia="仿宋_GB2312" w:hint="eastAsia"/>
          <w:sz w:val="32"/>
          <w:szCs w:val="32"/>
        </w:rPr>
        <w:lastRenderedPageBreak/>
        <w:t>会面安全稳定工作，妥善处理疫情防控中可能出现的各类问题，维护医疗秩序、市场秩序等，严厉打击涉</w:t>
      </w:r>
      <w:proofErr w:type="gramStart"/>
      <w:r w:rsidRPr="00DB1EE9">
        <w:rPr>
          <w:rFonts w:ascii="仿宋_GB2312" w:eastAsia="仿宋_GB2312" w:hint="eastAsia"/>
          <w:sz w:val="32"/>
          <w:szCs w:val="32"/>
        </w:rPr>
        <w:t>疫</w:t>
      </w:r>
      <w:proofErr w:type="gramEnd"/>
      <w:r w:rsidRPr="00DB1EE9">
        <w:rPr>
          <w:rFonts w:ascii="仿宋_GB2312" w:eastAsia="仿宋_GB2312" w:hint="eastAsia"/>
          <w:sz w:val="32"/>
          <w:szCs w:val="32"/>
        </w:rPr>
        <w:t>违法犯罪，加强群众心理疏导和干预。疫情防控前期，为快速阻断疫情传播蔓延，采取严格的交通管控措施是必要的，但在执行过程中一些地方出现了过头行为，我们及时督促各地予以纠正，现在交通干线秩序基本正常。</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六是加强宣传教育和舆论引导。</w:t>
      </w:r>
      <w:r w:rsidRPr="00DB1EE9">
        <w:rPr>
          <w:rFonts w:ascii="仿宋_GB2312" w:eastAsia="仿宋_GB2312" w:hint="eastAsia"/>
          <w:sz w:val="32"/>
          <w:szCs w:val="32"/>
        </w:rPr>
        <w:t>我们加大宣传舆论工作力度，统筹网上网下、国内国际、大事小事，营造强信心、暖人心、聚民心的环境氛围。我们规范和完善信息发布机制，深入宣传党中央决策部署，充分报道各地区各部门联防联控的措施成效，生动讲述防疫抗</w:t>
      </w:r>
      <w:proofErr w:type="gramStart"/>
      <w:r w:rsidRPr="00DB1EE9">
        <w:rPr>
          <w:rFonts w:ascii="仿宋_GB2312" w:eastAsia="仿宋_GB2312" w:hint="eastAsia"/>
          <w:sz w:val="32"/>
          <w:szCs w:val="32"/>
        </w:rPr>
        <w:t>疫</w:t>
      </w:r>
      <w:proofErr w:type="gramEnd"/>
      <w:r w:rsidRPr="00DB1EE9">
        <w:rPr>
          <w:rFonts w:ascii="仿宋_GB2312" w:eastAsia="仿宋_GB2312" w:hint="eastAsia"/>
          <w:sz w:val="32"/>
          <w:szCs w:val="32"/>
        </w:rPr>
        <w:t>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w:t>
      </w:r>
      <w:proofErr w:type="gramStart"/>
      <w:r w:rsidRPr="00DB1EE9">
        <w:rPr>
          <w:rFonts w:ascii="仿宋_GB2312" w:eastAsia="仿宋_GB2312" w:hint="eastAsia"/>
          <w:sz w:val="32"/>
          <w:szCs w:val="32"/>
        </w:rPr>
        <w:t>舆论场及时</w:t>
      </w:r>
      <w:proofErr w:type="gramEnd"/>
      <w:r w:rsidRPr="00DB1EE9">
        <w:rPr>
          <w:rFonts w:ascii="仿宋_GB2312" w:eastAsia="仿宋_GB2312" w:hint="eastAsia"/>
          <w:sz w:val="32"/>
          <w:szCs w:val="32"/>
        </w:rPr>
        <w:t>发声，讲好中国抗</w:t>
      </w:r>
      <w:proofErr w:type="gramStart"/>
      <w:r w:rsidRPr="00DB1EE9">
        <w:rPr>
          <w:rFonts w:ascii="仿宋_GB2312" w:eastAsia="仿宋_GB2312" w:hint="eastAsia"/>
          <w:sz w:val="32"/>
          <w:szCs w:val="32"/>
        </w:rPr>
        <w:t>疫</w:t>
      </w:r>
      <w:proofErr w:type="gramEnd"/>
      <w:r w:rsidRPr="00DB1EE9">
        <w:rPr>
          <w:rFonts w:ascii="仿宋_GB2312" w:eastAsia="仿宋_GB2312" w:hint="eastAsia"/>
          <w:sz w:val="32"/>
          <w:szCs w:val="32"/>
        </w:rPr>
        <w:t>故事，及时揭露一些别有用心的人污蔑抹黑、造谣生事的言行，为疫情防控营造了良好舆论氛围。</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七是积极争取国际社会支持。</w:t>
      </w:r>
      <w:r w:rsidRPr="00DB1EE9">
        <w:rPr>
          <w:rFonts w:ascii="仿宋_GB2312" w:eastAsia="仿宋_GB2312" w:hint="eastAsia"/>
          <w:sz w:val="32"/>
          <w:szCs w:val="32"/>
        </w:rPr>
        <w:t>这次疫情发生后，我们怎么应对、应对效果如何，国际社会高度关注。中国人民在疫情防控中展现的中国力量、中国精神、中国效率，展现的负责任大</w:t>
      </w:r>
      <w:r w:rsidRPr="00DB1EE9">
        <w:rPr>
          <w:rFonts w:ascii="仿宋_GB2312" w:eastAsia="仿宋_GB2312" w:hint="eastAsia"/>
          <w:sz w:val="32"/>
          <w:szCs w:val="32"/>
        </w:rPr>
        <w:lastRenderedPageBreak/>
        <w:t>国形象，得到国际社会高度赞誉。170多个国家领导人和40多个国际和地区组织负责人以电话、信函、声明等方式对我国表示慰问和支持。国际社会普遍认为，中国在全面有力防控疫情的同时，积极主动同</w:t>
      </w:r>
      <w:proofErr w:type="gramStart"/>
      <w:r w:rsidRPr="00DB1EE9">
        <w:rPr>
          <w:rFonts w:ascii="仿宋_GB2312" w:eastAsia="仿宋_GB2312" w:hint="eastAsia"/>
          <w:sz w:val="32"/>
          <w:szCs w:val="32"/>
        </w:rPr>
        <w:t>世</w:t>
      </w:r>
      <w:proofErr w:type="gramEnd"/>
      <w:r w:rsidRPr="00DB1EE9">
        <w:rPr>
          <w:rFonts w:ascii="仿宋_GB2312" w:eastAsia="仿宋_GB2312" w:hint="eastAsia"/>
          <w:sz w:val="32"/>
          <w:szCs w:val="32"/>
        </w:rPr>
        <w:t>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员能力、贯彻执行能力，是其他国家做不到的，为世界防疫树立了典范。</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在这里，我代表党中央，向全国广大党员、干部、群众，特别是湖北和武汉广大党员、干部、群众，致以诚挚的问候！向奋战在疫情防控第一线的广大医务工作者、人民解放军指战</w:t>
      </w:r>
      <w:r w:rsidRPr="00DB1EE9">
        <w:rPr>
          <w:rFonts w:ascii="仿宋_GB2312" w:eastAsia="仿宋_GB2312" w:hint="eastAsia"/>
          <w:sz w:val="32"/>
          <w:szCs w:val="32"/>
        </w:rPr>
        <w:lastRenderedPageBreak/>
        <w:t>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rsidR="003D0B78" w:rsidRPr="00DB1EE9" w:rsidRDefault="003D0B78" w:rsidP="003D0B78">
      <w:pPr>
        <w:widowControl w:val="0"/>
        <w:adjustRightInd w:val="0"/>
        <w:snapToGrid w:val="0"/>
        <w:ind w:firstLine="640"/>
        <w:rPr>
          <w:rFonts w:ascii="黑体" w:eastAsia="黑体" w:hAnsi="黑体"/>
          <w:sz w:val="32"/>
          <w:szCs w:val="32"/>
        </w:rPr>
      </w:pPr>
      <w:r w:rsidRPr="00DB1EE9">
        <w:rPr>
          <w:rFonts w:ascii="黑体" w:eastAsia="黑体" w:hAnsi="黑体" w:hint="eastAsia"/>
          <w:sz w:val="32"/>
          <w:szCs w:val="32"/>
        </w:rPr>
        <w:t>二、关于当前加强疫情防控重点工作</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当前，要抓好以下几项重点工作。</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第一，坚决打好湖北保卫战、武汉保卫战。</w:t>
      </w:r>
      <w:proofErr w:type="gramStart"/>
      <w:r w:rsidRPr="00DB1EE9">
        <w:rPr>
          <w:rFonts w:ascii="仿宋_GB2312" w:eastAsia="仿宋_GB2312" w:hint="eastAsia"/>
          <w:sz w:val="32"/>
          <w:szCs w:val="32"/>
        </w:rPr>
        <w:t>武汉胜</w:t>
      </w:r>
      <w:proofErr w:type="gramEnd"/>
      <w:r w:rsidRPr="00DB1EE9">
        <w:rPr>
          <w:rFonts w:ascii="仿宋_GB2312" w:eastAsia="仿宋_GB2312" w:hint="eastAsia"/>
          <w:sz w:val="32"/>
          <w:szCs w:val="32"/>
        </w:rPr>
        <w:t>则湖北胜，湖北胜则全国胜。要紧紧扭住城乡社区防控和患者救治两个关键，切实提高收治率和治愈率、降低感染率和病亡率。要坚决遏制疫情扩散输出，大幅度充实基层特别是社区力量，加大流行病学调查力度，织密织</w:t>
      </w:r>
      <w:proofErr w:type="gramStart"/>
      <w:r w:rsidRPr="00DB1EE9">
        <w:rPr>
          <w:rFonts w:ascii="仿宋_GB2312" w:eastAsia="仿宋_GB2312" w:hint="eastAsia"/>
          <w:sz w:val="32"/>
          <w:szCs w:val="32"/>
        </w:rPr>
        <w:t>牢</w:t>
      </w:r>
      <w:proofErr w:type="gramEnd"/>
      <w:r w:rsidRPr="00DB1EE9">
        <w:rPr>
          <w:rFonts w:ascii="仿宋_GB2312" w:eastAsia="仿宋_GB2312" w:hint="eastAsia"/>
          <w:sz w:val="32"/>
          <w:szCs w:val="32"/>
        </w:rPr>
        <w:t>社区防控网，实行严格的网格化管理，坚持关口前移、源头把控，开展拉网式筛查甄别，对</w:t>
      </w:r>
      <w:r w:rsidRPr="00DB1EE9">
        <w:rPr>
          <w:rFonts w:ascii="仿宋_GB2312" w:eastAsia="仿宋_GB2312" w:hint="eastAsia"/>
          <w:sz w:val="32"/>
          <w:szCs w:val="32"/>
        </w:rPr>
        <w:lastRenderedPageBreak/>
        <w:t>确诊患者应收尽收，对疑似患者应检尽检，对密切接触者应</w:t>
      </w:r>
      <w:proofErr w:type="gramStart"/>
      <w:r w:rsidRPr="00DB1EE9">
        <w:rPr>
          <w:rFonts w:ascii="仿宋_GB2312" w:eastAsia="仿宋_GB2312" w:hint="eastAsia"/>
          <w:sz w:val="32"/>
          <w:szCs w:val="32"/>
        </w:rPr>
        <w:t>隔尽隔</w:t>
      </w:r>
      <w:proofErr w:type="gramEnd"/>
      <w:r w:rsidRPr="00DB1EE9">
        <w:rPr>
          <w:rFonts w:ascii="仿宋_GB2312" w:eastAsia="仿宋_GB2312" w:hint="eastAsia"/>
          <w:sz w:val="32"/>
          <w:szCs w:val="32"/>
        </w:rPr>
        <w:t>，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下乡”和“带病回城”的风险。要依法依规做好疫情防控，坚持运用法治思维和法治方式开展工作。</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第二，全力做好北京疫情防控工作。</w:t>
      </w:r>
      <w:r w:rsidRPr="00DB1EE9">
        <w:rPr>
          <w:rFonts w:ascii="仿宋_GB2312" w:eastAsia="仿宋_GB2312" w:hint="eastAsia"/>
          <w:sz w:val="32"/>
          <w:szCs w:val="32"/>
        </w:rPr>
        <w:t>首都安全稳定直接关系党和国家工作大局。要坚决抓好外防输入、内防扩散两大环节，尽最大可能切断传染源，尽最大可能控制疫情波及范围。要守住入京</w:t>
      </w:r>
      <w:proofErr w:type="gramStart"/>
      <w:r w:rsidRPr="00DB1EE9">
        <w:rPr>
          <w:rFonts w:ascii="仿宋_GB2312" w:eastAsia="仿宋_GB2312" w:hint="eastAsia"/>
          <w:sz w:val="32"/>
          <w:szCs w:val="32"/>
        </w:rPr>
        <w:t>通道第</w:t>
      </w:r>
      <w:proofErr w:type="gramEnd"/>
      <w:r w:rsidRPr="00DB1EE9">
        <w:rPr>
          <w:rFonts w:ascii="仿宋_GB2312" w:eastAsia="仿宋_GB2312" w:hint="eastAsia"/>
          <w:sz w:val="32"/>
          <w:szCs w:val="32"/>
        </w:rPr>
        <w:t>一道防线，做好健康监测和人员管理，加强京津冀地区联防联控，其他省份也要加大支持力度。要加强重</w:t>
      </w:r>
      <w:r w:rsidRPr="00DB1EE9">
        <w:rPr>
          <w:rFonts w:ascii="仿宋_GB2312" w:eastAsia="仿宋_GB2312" w:hint="eastAsia"/>
          <w:sz w:val="32"/>
          <w:szCs w:val="32"/>
        </w:rPr>
        <w:lastRenderedPageBreak/>
        <w:t>点防控部位人员的物资保障，国务院联防联控机制要及时调配，在京有关部门和单位要给予支持。</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第三，科学调配医疗力量和重要物资。</w:t>
      </w:r>
      <w:r w:rsidRPr="00DB1EE9">
        <w:rPr>
          <w:rFonts w:ascii="仿宋_GB2312" w:eastAsia="仿宋_GB2312" w:hint="eastAsia"/>
          <w:sz w:val="32"/>
          <w:szCs w:val="32"/>
        </w:rPr>
        <w:t>“用药如用兵，用</w:t>
      </w:r>
      <w:proofErr w:type="gramStart"/>
      <w:r w:rsidRPr="00DB1EE9">
        <w:rPr>
          <w:rFonts w:ascii="仿宋_GB2312" w:eastAsia="仿宋_GB2312" w:hint="eastAsia"/>
          <w:sz w:val="32"/>
          <w:szCs w:val="32"/>
        </w:rPr>
        <w:t>医</w:t>
      </w:r>
      <w:proofErr w:type="gramEnd"/>
      <w:r w:rsidRPr="00DB1EE9">
        <w:rPr>
          <w:rFonts w:ascii="仿宋_GB2312" w:eastAsia="仿宋_GB2312" w:hint="eastAsia"/>
          <w:sz w:val="32"/>
          <w:szCs w:val="32"/>
        </w:rPr>
        <w:t>如用将。”医务人员是战胜疫情的中坚力量，务必高度重视对他们的保护、关心、爱护。目前，已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w:t>
      </w:r>
      <w:proofErr w:type="gramStart"/>
      <w:r w:rsidRPr="00DB1EE9">
        <w:rPr>
          <w:rFonts w:ascii="仿宋_GB2312" w:eastAsia="仿宋_GB2312" w:hint="eastAsia"/>
          <w:sz w:val="32"/>
          <w:szCs w:val="32"/>
        </w:rPr>
        <w:t>疫</w:t>
      </w:r>
      <w:proofErr w:type="gramEnd"/>
      <w:r w:rsidRPr="00DB1EE9">
        <w:rPr>
          <w:rFonts w:ascii="仿宋_GB2312" w:eastAsia="仿宋_GB2312" w:hint="eastAsia"/>
          <w:sz w:val="32"/>
          <w:szCs w:val="32"/>
        </w:rPr>
        <w:t>斗争。要切实加强防止医院感染工作，做好医务人员科学防护和培训，对已被感染的医务人员全部免费治疗，尽最大努力减少牺牲。对参加一线战斗的医务人员，要尽快出台关心关爱的政策举措，及时安排免费体检，将来要增加带薪休假时间，并将抗</w:t>
      </w:r>
      <w:proofErr w:type="gramStart"/>
      <w:r w:rsidRPr="00DB1EE9">
        <w:rPr>
          <w:rFonts w:ascii="仿宋_GB2312" w:eastAsia="仿宋_GB2312" w:hint="eastAsia"/>
          <w:sz w:val="32"/>
          <w:szCs w:val="32"/>
        </w:rPr>
        <w:t>疫</w:t>
      </w:r>
      <w:proofErr w:type="gramEnd"/>
      <w:r w:rsidRPr="00DB1EE9">
        <w:rPr>
          <w:rFonts w:ascii="仿宋_GB2312" w:eastAsia="仿宋_GB2312" w:hint="eastAsia"/>
          <w:sz w:val="32"/>
          <w:szCs w:val="32"/>
        </w:rPr>
        <w:t>表现列入职称评定指标之中。当前，湖北和武汉一些重要医疗救治设备和物资还处于紧平衡状态，要扩大国内</w:t>
      </w:r>
      <w:r w:rsidRPr="00DB1EE9">
        <w:rPr>
          <w:rFonts w:ascii="仿宋_GB2312" w:eastAsia="仿宋_GB2312" w:hint="eastAsia"/>
          <w:sz w:val="32"/>
          <w:szCs w:val="32"/>
        </w:rPr>
        <w:lastRenderedPageBreak/>
        <w:t>生产，尽快满足相关医疗需求。要密切监测市场供需动态，积极组织蔬菜和畜禽等生产，增加肉蛋奶等供给，畅通运输通道和物流配送，着重解决好生活必需品供应的“最后一公里”问题。</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四，加快科技研发攻关。</w:t>
      </w:r>
      <w:r w:rsidRPr="00DB1EE9">
        <w:rPr>
          <w:rFonts w:ascii="仿宋_GB2312" w:eastAsia="仿宋_GB2312" w:hint="eastAsia"/>
          <w:sz w:val="32"/>
          <w:szCs w:val="32"/>
        </w:rPr>
        <w:t>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第五，扩大国际和地区合作。</w:t>
      </w:r>
      <w:r w:rsidRPr="00DB1EE9">
        <w:rPr>
          <w:rFonts w:ascii="仿宋_GB2312" w:eastAsia="仿宋_GB2312" w:hint="eastAsia"/>
          <w:sz w:val="32"/>
          <w:szCs w:val="32"/>
        </w:rPr>
        <w:t>公共卫生安全是人类面临的共同挑战，需要各国携手应对。要继续同</w:t>
      </w:r>
      <w:proofErr w:type="gramStart"/>
      <w:r w:rsidRPr="00DB1EE9">
        <w:rPr>
          <w:rFonts w:ascii="仿宋_GB2312" w:eastAsia="仿宋_GB2312" w:hint="eastAsia"/>
          <w:sz w:val="32"/>
          <w:szCs w:val="32"/>
        </w:rPr>
        <w:t>世</w:t>
      </w:r>
      <w:proofErr w:type="gramEnd"/>
      <w:r w:rsidRPr="00DB1EE9">
        <w:rPr>
          <w:rFonts w:ascii="仿宋_GB2312" w:eastAsia="仿宋_GB2312" w:hint="eastAsia"/>
          <w:sz w:val="32"/>
          <w:szCs w:val="32"/>
        </w:rPr>
        <w:t>卫组织保持良好沟通，同有关国家分享防疫经验，加强抗病毒药物及疫苗研发国际合作，向其他出现疫情扩散的国家和地区提供力所能及的援助，体现负责任大国担当。</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第六，提高新闻舆论工作有效性。</w:t>
      </w:r>
      <w:r w:rsidRPr="00DB1EE9">
        <w:rPr>
          <w:rFonts w:ascii="仿宋_GB2312" w:eastAsia="仿宋_GB2312" w:hint="eastAsia"/>
          <w:sz w:val="32"/>
          <w:szCs w:val="32"/>
        </w:rPr>
        <w:t>要继续做好党中央重大决策部署的宣传解读，深入报道各地统筹推进疫情防控的好经</w:t>
      </w:r>
      <w:r w:rsidRPr="00DB1EE9">
        <w:rPr>
          <w:rFonts w:ascii="仿宋_GB2312" w:eastAsia="仿宋_GB2312" w:hint="eastAsia"/>
          <w:sz w:val="32"/>
          <w:szCs w:val="32"/>
        </w:rPr>
        <w:lastRenderedPageBreak/>
        <w:t>验好做法。要完善疫情信息发布，依法做到公开、透明、及时、准确。要广泛宣传一线医务工作者、人民解放军指战员、公安干警、基层干部、志愿者等的感人事迹，在全社会激发正能量、弘扬真善美，推动社会主义精神文明建设。要适应公众获取信息渠道的变化，加快提升主流媒体网上传播能力。要主动回应社会关切，对善意的批评、意见、建议认真听取，对借机恶意攻击的坚决依法制止。</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第七，切实维护社会稳定。</w:t>
      </w:r>
      <w:r w:rsidRPr="00DB1EE9">
        <w:rPr>
          <w:rFonts w:ascii="仿宋_GB2312" w:eastAsia="仿宋_GB2312" w:hint="eastAsia"/>
          <w:sz w:val="32"/>
          <w:szCs w:val="32"/>
        </w:rPr>
        <w:t>疫情防控期间采取一些严格的管控措施是完全必要的。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要主动做好心理疏导，引导全社会关心关爱确诊人员、隔离人员和病人家属。要依法严惩扰乱医疗秩序、防疫秩序、市场秩序、社会秩序等违法犯罪行为。</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黑体" w:eastAsia="黑体" w:hAnsi="黑体" w:hint="eastAsia"/>
          <w:sz w:val="32"/>
          <w:szCs w:val="32"/>
        </w:rPr>
        <w:t>三、关于统筹推进疫情防控和经济社会发展工作</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w:t>
      </w:r>
      <w:r w:rsidRPr="00DB1EE9">
        <w:rPr>
          <w:rFonts w:ascii="仿宋_GB2312" w:eastAsia="仿宋_GB2312" w:hint="eastAsia"/>
          <w:sz w:val="32"/>
          <w:szCs w:val="32"/>
        </w:rPr>
        <w:lastRenderedPageBreak/>
        <w:t>会发展目标任务，关系到全面建成小康社会和完成“十三五”规划，关系到我国对外开放和世界经济稳定。</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第一，落实分区分级精准复工复产。</w:t>
      </w:r>
      <w:r w:rsidRPr="00DB1EE9">
        <w:rPr>
          <w:rFonts w:ascii="仿宋_GB2312" w:eastAsia="仿宋_GB2312" w:hint="eastAsia"/>
          <w:sz w:val="32"/>
          <w:szCs w:val="32"/>
        </w:rPr>
        <w:t>新冠肺炎疫情发生后，如何在较短时间内整合力量、全力抗击疫情，这是很大的挑战；在疫情形势趋缓后，如何统筹好疫情防控和复工复产，这也是很大的挑战。既不能对不同地区采取“一刀切”的做法、阻碍经济社会秩序恢复，又不能不当放松防控、导致前功尽弃。我在2月12日的中央政治局常委会会议上提出，非疫情防控重点地区要分区分级制定差异化防控策略，就是出于这样的考虑。现在，全国有1396个县（区）无确诊病例（占46%），还有一些县（区）累计病例很少、基本没有新增病例，这些低风险地区要尽快将防控策略调整到外防输入上来，全面恢复生产生活</w:t>
      </w:r>
      <w:r w:rsidRPr="00DB1EE9">
        <w:rPr>
          <w:rFonts w:ascii="仿宋_GB2312" w:eastAsia="仿宋_GB2312" w:hint="eastAsia"/>
          <w:sz w:val="32"/>
          <w:szCs w:val="32"/>
        </w:rPr>
        <w:lastRenderedPageBreak/>
        <w:t>秩序。中风险地区要依据防控形势有序复工复产。高风险地区要继续集中精力抓好疫情防控工作。随着疫情防控形势持续向好，符合条件的省份要适时下调响应级别并实行动态调整。</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第二，加大宏观政策调节力度。</w:t>
      </w:r>
      <w:r w:rsidRPr="00DB1EE9">
        <w:rPr>
          <w:rFonts w:ascii="仿宋_GB2312" w:eastAsia="仿宋_GB2312" w:hint="eastAsia"/>
          <w:sz w:val="32"/>
          <w:szCs w:val="32"/>
        </w:rPr>
        <w:t>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w:t>
      </w:r>
      <w:proofErr w:type="gramStart"/>
      <w:r w:rsidRPr="00DB1EE9">
        <w:rPr>
          <w:rFonts w:ascii="仿宋_GB2312" w:eastAsia="仿宋_GB2312" w:hint="eastAsia"/>
          <w:sz w:val="32"/>
          <w:szCs w:val="32"/>
        </w:rPr>
        <w:t>微企业</w:t>
      </w:r>
      <w:proofErr w:type="gramEnd"/>
      <w:r w:rsidRPr="00DB1EE9">
        <w:rPr>
          <w:rFonts w:ascii="仿宋_GB2312" w:eastAsia="仿宋_GB2312" w:hint="eastAsia"/>
          <w:sz w:val="32"/>
          <w:szCs w:val="32"/>
        </w:rPr>
        <w:t>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w:t>
      </w:r>
      <w:proofErr w:type="gramStart"/>
      <w:r w:rsidRPr="00DB1EE9">
        <w:rPr>
          <w:rFonts w:ascii="仿宋_GB2312" w:eastAsia="仿宋_GB2312" w:hint="eastAsia"/>
          <w:sz w:val="32"/>
          <w:szCs w:val="32"/>
        </w:rPr>
        <w:t>微企业</w:t>
      </w:r>
      <w:proofErr w:type="gramEnd"/>
      <w:r w:rsidRPr="00DB1EE9">
        <w:rPr>
          <w:rFonts w:ascii="仿宋_GB2312" w:eastAsia="仿宋_GB2312" w:hint="eastAsia"/>
          <w:sz w:val="32"/>
          <w:szCs w:val="32"/>
        </w:rPr>
        <w:t>提供专项信贷额度。要调整完善企业还款付息安排，加大贷款展期、续贷力度，适当减免小</w:t>
      </w:r>
      <w:proofErr w:type="gramStart"/>
      <w:r w:rsidRPr="00DB1EE9">
        <w:rPr>
          <w:rFonts w:ascii="仿宋_GB2312" w:eastAsia="仿宋_GB2312" w:hint="eastAsia"/>
          <w:sz w:val="32"/>
          <w:szCs w:val="32"/>
        </w:rPr>
        <w:t>微企业</w:t>
      </w:r>
      <w:proofErr w:type="gramEnd"/>
      <w:r w:rsidRPr="00DB1EE9">
        <w:rPr>
          <w:rFonts w:ascii="仿宋_GB2312" w:eastAsia="仿宋_GB2312" w:hint="eastAsia"/>
          <w:sz w:val="32"/>
          <w:szCs w:val="32"/>
        </w:rPr>
        <w:t>贷款利息，防止企业资金链</w:t>
      </w:r>
      <w:r w:rsidRPr="00DB1EE9">
        <w:rPr>
          <w:rFonts w:ascii="仿宋_GB2312" w:eastAsia="仿宋_GB2312" w:hint="eastAsia"/>
          <w:sz w:val="32"/>
          <w:szCs w:val="32"/>
        </w:rPr>
        <w:lastRenderedPageBreak/>
        <w:t>断裂。</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第三，全面强化</w:t>
      </w:r>
      <w:proofErr w:type="gramStart"/>
      <w:r w:rsidRPr="00DB1EE9">
        <w:rPr>
          <w:rFonts w:ascii="楷体" w:eastAsia="楷体" w:hAnsi="楷体" w:hint="eastAsia"/>
          <w:sz w:val="32"/>
          <w:szCs w:val="32"/>
        </w:rPr>
        <w:t>稳就业</w:t>
      </w:r>
      <w:proofErr w:type="gramEnd"/>
      <w:r w:rsidRPr="00DB1EE9">
        <w:rPr>
          <w:rFonts w:ascii="楷体" w:eastAsia="楷体" w:hAnsi="楷体" w:hint="eastAsia"/>
          <w:sz w:val="32"/>
          <w:szCs w:val="32"/>
        </w:rPr>
        <w:t>举措。</w:t>
      </w:r>
      <w:r w:rsidRPr="00DB1EE9">
        <w:rPr>
          <w:rFonts w:ascii="仿宋_GB2312" w:eastAsia="仿宋_GB2312" w:hint="eastAsia"/>
          <w:sz w:val="32"/>
          <w:szCs w:val="32"/>
        </w:rPr>
        <w:t>要实施好就业优先政策，根据就业形势变化调整政策力度，减负、稳岗、</w:t>
      </w:r>
      <w:proofErr w:type="gramStart"/>
      <w:r w:rsidRPr="00DB1EE9">
        <w:rPr>
          <w:rFonts w:ascii="仿宋_GB2312" w:eastAsia="仿宋_GB2312" w:hint="eastAsia"/>
          <w:sz w:val="32"/>
          <w:szCs w:val="32"/>
        </w:rPr>
        <w:t>扩就业</w:t>
      </w:r>
      <w:proofErr w:type="gramEnd"/>
      <w:r w:rsidRPr="00DB1EE9">
        <w:rPr>
          <w:rFonts w:ascii="仿宋_GB2312" w:eastAsia="仿宋_GB2312" w:hint="eastAsia"/>
          <w:sz w:val="32"/>
          <w:szCs w:val="32"/>
        </w:rPr>
        <w:t>并举，抓好社保费阶段性减免、失业</w:t>
      </w:r>
      <w:proofErr w:type="gramStart"/>
      <w:r w:rsidRPr="00DB1EE9">
        <w:rPr>
          <w:rFonts w:ascii="仿宋_GB2312" w:eastAsia="仿宋_GB2312" w:hint="eastAsia"/>
          <w:sz w:val="32"/>
          <w:szCs w:val="32"/>
        </w:rPr>
        <w:t>保险稳岗</w:t>
      </w:r>
      <w:proofErr w:type="gramEnd"/>
      <w:r w:rsidRPr="00DB1EE9">
        <w:rPr>
          <w:rFonts w:ascii="仿宋_GB2312" w:eastAsia="仿宋_GB2312" w:hint="eastAsia"/>
          <w:sz w:val="32"/>
          <w:szCs w:val="32"/>
        </w:rPr>
        <w:t>返还、就业补贴等政策落地，针对部分企业缺工严重、</w:t>
      </w:r>
      <w:proofErr w:type="gramStart"/>
      <w:r w:rsidRPr="00DB1EE9">
        <w:rPr>
          <w:rFonts w:ascii="仿宋_GB2312" w:eastAsia="仿宋_GB2312" w:hint="eastAsia"/>
          <w:sz w:val="32"/>
          <w:szCs w:val="32"/>
        </w:rPr>
        <w:t>稳岗压力</w:t>
      </w:r>
      <w:proofErr w:type="gramEnd"/>
      <w:r w:rsidRPr="00DB1EE9">
        <w:rPr>
          <w:rFonts w:ascii="仿宋_GB2312" w:eastAsia="仿宋_GB2312" w:hint="eastAsia"/>
          <w:sz w:val="32"/>
          <w:szCs w:val="32"/>
        </w:rPr>
        <w:t>大和重点群体就业难等突出矛盾，因地</w:t>
      </w:r>
      <w:proofErr w:type="gramStart"/>
      <w:r w:rsidRPr="00DB1EE9">
        <w:rPr>
          <w:rFonts w:ascii="仿宋_GB2312" w:eastAsia="仿宋_GB2312" w:hint="eastAsia"/>
          <w:sz w:val="32"/>
          <w:szCs w:val="32"/>
        </w:rPr>
        <w:t>因企因人</w:t>
      </w:r>
      <w:proofErr w:type="gramEnd"/>
      <w:r w:rsidRPr="00DB1EE9">
        <w:rPr>
          <w:rFonts w:ascii="仿宋_GB2312" w:eastAsia="仿宋_GB2312" w:hint="eastAsia"/>
          <w:sz w:val="32"/>
          <w:szCs w:val="32"/>
        </w:rPr>
        <w:t>分类帮扶，提高政策精准性。要鼓励低风险地区的农民工尽快返岗复工，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第四，坚决完成脱贫攻坚任务。</w:t>
      </w:r>
      <w:r w:rsidRPr="00DB1EE9">
        <w:rPr>
          <w:rFonts w:ascii="仿宋_GB2312" w:eastAsia="仿宋_GB2312" w:hint="eastAsia"/>
          <w:sz w:val="32"/>
          <w:szCs w:val="32"/>
        </w:rPr>
        <w:t>今年脱贫攻坚要全面收官，原本就有不少硬仗要打，现在还要努力克服疫情的影响，必须再加把劲，</w:t>
      </w:r>
      <w:proofErr w:type="gramStart"/>
      <w:r w:rsidRPr="00DB1EE9">
        <w:rPr>
          <w:rFonts w:ascii="仿宋_GB2312" w:eastAsia="仿宋_GB2312" w:hint="eastAsia"/>
          <w:sz w:val="32"/>
          <w:szCs w:val="32"/>
        </w:rPr>
        <w:t>狠抓攻坚</w:t>
      </w:r>
      <w:proofErr w:type="gramEnd"/>
      <w:r w:rsidRPr="00DB1EE9">
        <w:rPr>
          <w:rFonts w:ascii="仿宋_GB2312" w:eastAsia="仿宋_GB2312" w:hint="eastAsia"/>
          <w:sz w:val="32"/>
          <w:szCs w:val="32"/>
        </w:rPr>
        <w:t>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lastRenderedPageBreak/>
        <w:t>第五，推动企业复工复产。</w:t>
      </w:r>
      <w:r w:rsidRPr="00DB1EE9">
        <w:rPr>
          <w:rFonts w:ascii="仿宋_GB2312" w:eastAsia="仿宋_GB2312" w:hint="eastAsia"/>
          <w:sz w:val="32"/>
          <w:szCs w:val="32"/>
        </w:rPr>
        <w:t>要落实分区分级精准防控策略，打通人流、物流堵点，放开货运物流限制，确保员工回得来、原料供得上、产品出得去。产业链环环相扣，一个环节阻滞，上下游企业都无法运转。区域之间要加强上下游产销对接，推动</w:t>
      </w:r>
      <w:proofErr w:type="gramStart"/>
      <w:r w:rsidRPr="00DB1EE9">
        <w:rPr>
          <w:rFonts w:ascii="仿宋_GB2312" w:eastAsia="仿宋_GB2312" w:hint="eastAsia"/>
          <w:sz w:val="32"/>
          <w:szCs w:val="32"/>
        </w:rPr>
        <w:t>产业链各环节</w:t>
      </w:r>
      <w:proofErr w:type="gramEnd"/>
      <w:r w:rsidRPr="00DB1EE9">
        <w:rPr>
          <w:rFonts w:ascii="仿宋_GB2312" w:eastAsia="仿宋_GB2312" w:hint="eastAsia"/>
          <w:sz w:val="32"/>
          <w:szCs w:val="32"/>
        </w:rPr>
        <w:t>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强大成长潜力。要以此为契机，改造提升传统产业，培育壮大新兴产业。</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第六，不失时机抓好春季农业生产</w:t>
      </w:r>
      <w:r w:rsidRPr="00DB1EE9">
        <w:rPr>
          <w:rFonts w:ascii="仿宋_GB2312" w:eastAsia="仿宋_GB2312" w:hint="eastAsia"/>
          <w:sz w:val="32"/>
          <w:szCs w:val="32"/>
        </w:rPr>
        <w:t>。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第七，切实保障基本民生。</w:t>
      </w:r>
      <w:r w:rsidRPr="00DB1EE9">
        <w:rPr>
          <w:rFonts w:ascii="仿宋_GB2312" w:eastAsia="仿宋_GB2312" w:hint="eastAsia"/>
          <w:sz w:val="32"/>
          <w:szCs w:val="32"/>
        </w:rPr>
        <w:t>疫情直接影响居民收入，再叠加物价上涨因素，部分群众基本生活面临的困难可能增多。要</w:t>
      </w:r>
      <w:r w:rsidRPr="00DB1EE9">
        <w:rPr>
          <w:rFonts w:ascii="仿宋_GB2312" w:eastAsia="仿宋_GB2312" w:hint="eastAsia"/>
          <w:sz w:val="32"/>
          <w:szCs w:val="32"/>
        </w:rPr>
        <w:lastRenderedPageBreak/>
        <w:t>落实“米袋子”省长责任制和“菜篮子”市长负责制，保障主副食品供应。要密切关注疫情对市场供求的影响，做好居民生活必需品保供调度，防止物价过快上涨。要保持疫情期间基本民生服务</w:t>
      </w:r>
      <w:proofErr w:type="gramStart"/>
      <w:r w:rsidRPr="00DB1EE9">
        <w:rPr>
          <w:rFonts w:ascii="仿宋_GB2312" w:eastAsia="仿宋_GB2312" w:hint="eastAsia"/>
          <w:sz w:val="32"/>
          <w:szCs w:val="32"/>
        </w:rPr>
        <w:t>不</w:t>
      </w:r>
      <w:proofErr w:type="gramEnd"/>
      <w:r w:rsidRPr="00DB1EE9">
        <w:rPr>
          <w:rFonts w:ascii="仿宋_GB2312" w:eastAsia="仿宋_GB2312" w:hint="eastAsia"/>
          <w:sz w:val="32"/>
          <w:szCs w:val="32"/>
        </w:rPr>
        <w:t>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第八，稳住外贸外资基本盘</w:t>
      </w:r>
      <w:r w:rsidRPr="00DB1EE9">
        <w:rPr>
          <w:rFonts w:ascii="仿宋_GB2312" w:eastAsia="仿宋_GB2312" w:hint="eastAsia"/>
          <w:sz w:val="32"/>
          <w:szCs w:val="32"/>
        </w:rPr>
        <w:t>。要保障外贸产业链、供应链畅通运转，稳定国际市场份额。要用足用好出口退税、出口信用保险等合</w:t>
      </w:r>
      <w:proofErr w:type="gramStart"/>
      <w:r w:rsidRPr="00DB1EE9">
        <w:rPr>
          <w:rFonts w:ascii="仿宋_GB2312" w:eastAsia="仿宋_GB2312" w:hint="eastAsia"/>
          <w:sz w:val="32"/>
          <w:szCs w:val="32"/>
        </w:rPr>
        <w:t>规</w:t>
      </w:r>
      <w:proofErr w:type="gramEnd"/>
      <w:r w:rsidRPr="00DB1EE9">
        <w:rPr>
          <w:rFonts w:ascii="仿宋_GB2312" w:eastAsia="仿宋_GB2312" w:hint="eastAsia"/>
          <w:sz w:val="32"/>
          <w:szCs w:val="32"/>
        </w:rPr>
        <w:t>的外贸政策工具，扩大出口信贷投放，适度放宽承保和理赔条件。要简化通关手续，降低港口、检验检疫等环节收费，推出更多外汇便利化业务。要鼓励各地促增量、稳存量并举，抓好重大外资项目落地。要扩大金融等服务业对外开放。要继续优化营商环境，做好招商、安商、稳商工作，增强外商长期投资经营的信心。</w:t>
      </w:r>
    </w:p>
    <w:p w:rsidR="003D0B78" w:rsidRPr="00DB1EE9" w:rsidRDefault="003D0B78" w:rsidP="003D0B78">
      <w:pPr>
        <w:widowControl w:val="0"/>
        <w:adjustRightInd w:val="0"/>
        <w:snapToGrid w:val="0"/>
        <w:ind w:firstLine="640"/>
        <w:rPr>
          <w:rFonts w:ascii="黑体" w:eastAsia="黑体" w:hAnsi="黑体"/>
          <w:sz w:val="32"/>
          <w:szCs w:val="32"/>
        </w:rPr>
      </w:pPr>
      <w:r w:rsidRPr="00DB1EE9">
        <w:rPr>
          <w:rFonts w:ascii="黑体" w:eastAsia="黑体" w:hAnsi="黑体" w:hint="eastAsia"/>
          <w:sz w:val="32"/>
          <w:szCs w:val="32"/>
        </w:rPr>
        <w:t>四、关于加强党对统筹推进疫情防控和经济社会发展工作</w:t>
      </w:r>
      <w:r w:rsidRPr="00DB1EE9">
        <w:rPr>
          <w:rFonts w:ascii="黑体" w:eastAsia="黑体" w:hAnsi="黑体" w:hint="eastAsia"/>
          <w:sz w:val="32"/>
          <w:szCs w:val="32"/>
        </w:rPr>
        <w:lastRenderedPageBreak/>
        <w:t>的领导</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干部政治上过</w:t>
      </w:r>
      <w:proofErr w:type="gramStart"/>
      <w:r w:rsidRPr="00DB1EE9">
        <w:rPr>
          <w:rFonts w:ascii="楷体" w:eastAsia="楷体" w:hAnsi="楷体" w:hint="eastAsia"/>
          <w:sz w:val="32"/>
          <w:szCs w:val="32"/>
        </w:rPr>
        <w:t>不</w:t>
      </w:r>
      <w:proofErr w:type="gramEnd"/>
      <w:r w:rsidRPr="00DB1EE9">
        <w:rPr>
          <w:rFonts w:ascii="楷体" w:eastAsia="楷体" w:hAnsi="楷体" w:hint="eastAsia"/>
          <w:sz w:val="32"/>
          <w:szCs w:val="32"/>
        </w:rPr>
        <w:t>过得硬，</w:t>
      </w:r>
      <w:r w:rsidRPr="00DB1EE9">
        <w:rPr>
          <w:rFonts w:ascii="仿宋_GB2312" w:eastAsia="仿宋_GB2312" w:hint="eastAsia"/>
          <w:sz w:val="32"/>
          <w:szCs w:val="32"/>
        </w:rPr>
        <w:t>就要</w:t>
      </w:r>
      <w:r w:rsidRPr="00DB1EE9">
        <w:rPr>
          <w:rFonts w:ascii="楷体" w:eastAsia="楷体" w:hAnsi="楷体" w:hint="eastAsia"/>
          <w:sz w:val="32"/>
          <w:szCs w:val="32"/>
        </w:rPr>
        <w:t>看关键时刻靠</w:t>
      </w:r>
      <w:proofErr w:type="gramStart"/>
      <w:r w:rsidRPr="00DB1EE9">
        <w:rPr>
          <w:rFonts w:ascii="楷体" w:eastAsia="楷体" w:hAnsi="楷体" w:hint="eastAsia"/>
          <w:sz w:val="32"/>
          <w:szCs w:val="32"/>
        </w:rPr>
        <w:t>不</w:t>
      </w:r>
      <w:proofErr w:type="gramEnd"/>
      <w:r w:rsidRPr="00DB1EE9">
        <w:rPr>
          <w:rFonts w:ascii="楷体" w:eastAsia="楷体" w:hAnsi="楷体" w:hint="eastAsia"/>
          <w:sz w:val="32"/>
          <w:szCs w:val="32"/>
        </w:rPr>
        <w:t>靠得住。</w:t>
      </w:r>
      <w:r w:rsidRPr="00DB1EE9">
        <w:rPr>
          <w:rFonts w:ascii="仿宋_GB2312" w:eastAsia="仿宋_GB2312" w:hint="eastAsia"/>
          <w:sz w:val="32"/>
          <w:szCs w:val="32"/>
        </w:rPr>
        <w:t>总体看，在抗</w:t>
      </w:r>
      <w:proofErr w:type="gramStart"/>
      <w:r w:rsidRPr="00DB1EE9">
        <w:rPr>
          <w:rFonts w:ascii="仿宋_GB2312" w:eastAsia="仿宋_GB2312" w:hint="eastAsia"/>
          <w:sz w:val="32"/>
          <w:szCs w:val="32"/>
        </w:rPr>
        <w:t>疫</w:t>
      </w:r>
      <w:proofErr w:type="gramEnd"/>
      <w:r w:rsidRPr="00DB1EE9">
        <w:rPr>
          <w:rFonts w:ascii="仿宋_GB2312" w:eastAsia="仿宋_GB2312" w:hint="eastAsia"/>
          <w:sz w:val="32"/>
          <w:szCs w:val="32"/>
        </w:rPr>
        <w:t>斗争中我们的干部队伍是好的，是经受住考验的，但也有少数干部表现不佳甚至很差。有的不敢担当、不愿负责，畏首畏尾，什么都等上面部署，不推就不动；有的疲</w:t>
      </w:r>
      <w:proofErr w:type="gramStart"/>
      <w:r w:rsidRPr="00DB1EE9">
        <w:rPr>
          <w:rFonts w:ascii="仿宋_GB2312" w:eastAsia="仿宋_GB2312" w:hint="eastAsia"/>
          <w:sz w:val="32"/>
          <w:szCs w:val="32"/>
        </w:rPr>
        <w:t>疲沓</w:t>
      </w:r>
      <w:proofErr w:type="gramEnd"/>
      <w:r w:rsidRPr="00DB1EE9">
        <w:rPr>
          <w:rFonts w:ascii="仿宋_GB2312" w:eastAsia="仿宋_GB2312" w:hint="eastAsia"/>
          <w:sz w:val="32"/>
          <w:szCs w:val="32"/>
        </w:rPr>
        <w:t>沓、拖拖拉拉，情况弄不清、工作没思路；有的敷衍应付、作风飘浮，工作抓而不细、抓而不实，仍然在搞形式主义、官僚主义；有的百般推脱、左躲右闪，甚至临阵脱逃。这些都是对党对人民极端不负责任的，决不能容忍！必须坚决纠正！</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关键时刻冲得上去、危难关头</w:t>
      </w:r>
      <w:proofErr w:type="gramStart"/>
      <w:r w:rsidRPr="00DB1EE9">
        <w:rPr>
          <w:rFonts w:ascii="楷体" w:eastAsia="楷体" w:hAnsi="楷体" w:hint="eastAsia"/>
          <w:sz w:val="32"/>
          <w:szCs w:val="32"/>
        </w:rPr>
        <w:t>豁</w:t>
      </w:r>
      <w:proofErr w:type="gramEnd"/>
      <w:r w:rsidRPr="00DB1EE9">
        <w:rPr>
          <w:rFonts w:ascii="楷体" w:eastAsia="楷体" w:hAnsi="楷体" w:hint="eastAsia"/>
          <w:sz w:val="32"/>
          <w:szCs w:val="32"/>
        </w:rPr>
        <w:t>得出来，才是真正的共产党人。</w:t>
      </w:r>
      <w:r w:rsidRPr="00DB1EE9">
        <w:rPr>
          <w:rFonts w:ascii="仿宋_GB2312" w:eastAsia="仿宋_GB2312" w:hint="eastAsia"/>
          <w:sz w:val="32"/>
          <w:szCs w:val="32"/>
        </w:rPr>
        <w:t>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使命担在肩膀上，在其位谋其政，在其职尽其责，</w:t>
      </w:r>
      <w:r w:rsidRPr="00DB1EE9">
        <w:rPr>
          <w:rFonts w:ascii="仿宋_GB2312" w:eastAsia="仿宋_GB2312" w:hint="eastAsia"/>
          <w:sz w:val="32"/>
          <w:szCs w:val="32"/>
        </w:rPr>
        <w:lastRenderedPageBreak/>
        <w:t>主动担当、积极作为；必须增强仁爱之心，当好人民群众贴心人，及时解决群众所急所忧所思所盼；必须增强谨慎之心，对风险因素要有底线思维，对解决问题要一抓到底，一时一刻不放松，一丝一毫不马虎，直至取得最后胜利。</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各级党组织要</w:t>
      </w:r>
      <w:r w:rsidRPr="00DB1EE9">
        <w:rPr>
          <w:rFonts w:ascii="楷体" w:eastAsia="楷体" w:hAnsi="楷体" w:hint="eastAsia"/>
          <w:sz w:val="32"/>
          <w:szCs w:val="32"/>
        </w:rPr>
        <w:t>在斗争一线考察识别干部，</w:t>
      </w:r>
      <w:r w:rsidRPr="00DB1EE9">
        <w:rPr>
          <w:rFonts w:ascii="仿宋_GB2312" w:eastAsia="仿宋_GB2312" w:hint="eastAsia"/>
          <w:sz w:val="32"/>
          <w:szCs w:val="32"/>
        </w:rPr>
        <w:t>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楷体" w:eastAsia="楷体" w:hAnsi="楷体" w:hint="eastAsia"/>
          <w:sz w:val="32"/>
          <w:szCs w:val="32"/>
        </w:rPr>
        <w:t>基层是联防联控、群防群治的第一线，</w:t>
      </w:r>
      <w:r w:rsidRPr="00DB1EE9">
        <w:rPr>
          <w:rFonts w:ascii="仿宋_GB2312" w:eastAsia="仿宋_GB2312" w:hint="eastAsia"/>
          <w:sz w:val="32"/>
          <w:szCs w:val="32"/>
        </w:rPr>
        <w:t>也是复工复产的第一线，是确保各项措施落实到位的关键所在。基层党组织和基层干部要广泛动员群众、组织群众、凝聚群众，全面落实联防联控措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w:t>
      </w:r>
      <w:r w:rsidRPr="00DB1EE9">
        <w:rPr>
          <w:rFonts w:ascii="仿宋_GB2312" w:eastAsia="仿宋_GB2312" w:hint="eastAsia"/>
          <w:sz w:val="32"/>
          <w:szCs w:val="32"/>
        </w:rPr>
        <w:lastRenderedPageBreak/>
        <w:t>助他们解决遇到的实际困难和问题，从上级党政机关、企事业单位等抽调更多干部支援基层。要防止各条线多头重复向基层派任务、要表格，坚决纠正形式主义、官僚主义做法，让广大基层干部把更多精力投入到抓好疫情防控和复工复产一线工作之中。</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打赢疫情防控这场人民战争，必须</w:t>
      </w:r>
      <w:r w:rsidRPr="00DB1EE9">
        <w:rPr>
          <w:rFonts w:ascii="楷体" w:eastAsia="楷体" w:hAnsi="楷体" w:hint="eastAsia"/>
          <w:sz w:val="32"/>
          <w:szCs w:val="32"/>
        </w:rPr>
        <w:t>紧紧依靠人民群众。</w:t>
      </w:r>
      <w:r w:rsidRPr="00DB1EE9">
        <w:rPr>
          <w:rFonts w:ascii="仿宋_GB2312" w:eastAsia="仿宋_GB2312" w:hint="eastAsia"/>
          <w:sz w:val="32"/>
          <w:szCs w:val="32"/>
        </w:rPr>
        <w:t>社区是疫情联防联控、群防群控的关键防线，要推动防控资源和力量下沉，把社区这道防线守严守牢。工会、共青团、妇联等人民团体要组织动员所联系群众积极投身疫情防控。对社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在这次应对疫情中，暴露出我国在</w:t>
      </w:r>
      <w:r w:rsidRPr="00DB1EE9">
        <w:rPr>
          <w:rFonts w:ascii="楷体" w:eastAsia="楷体" w:hAnsi="楷体" w:hint="eastAsia"/>
          <w:sz w:val="32"/>
          <w:szCs w:val="32"/>
        </w:rPr>
        <w:t>重大疫情防控体制机制、公共卫生应急管理体系</w:t>
      </w:r>
      <w:r w:rsidRPr="00DB1EE9">
        <w:rPr>
          <w:rFonts w:ascii="仿宋_GB2312" w:eastAsia="仿宋_GB2312" w:hint="eastAsia"/>
          <w:sz w:val="32"/>
          <w:szCs w:val="32"/>
        </w:rPr>
        <w:t>等方面存在的明显短板，要总结经验、吸取教训，深入研究如何强化公共卫生法治保障、改革完善疾病预防控制体系、改革完善重大疫情防控救治体系、健全重大疾病医疗保险和救助制度、健全统一的应急物资保障体系等重</w:t>
      </w:r>
      <w:r w:rsidRPr="00DB1EE9">
        <w:rPr>
          <w:rFonts w:ascii="仿宋_GB2312" w:eastAsia="仿宋_GB2312" w:hint="eastAsia"/>
          <w:sz w:val="32"/>
          <w:szCs w:val="32"/>
        </w:rPr>
        <w:lastRenderedPageBreak/>
        <w:t>大问题，抓紧补短板、堵漏洞、强弱项，提高应对突发重大公共卫生事件的能力和水平。要坚持预防为主的卫生与健康工作方针，大力开展爱国卫生运动，加强公共卫生队伍建设和基层防控能力建设，推动</w:t>
      </w:r>
      <w:proofErr w:type="gramStart"/>
      <w:r w:rsidRPr="00DB1EE9">
        <w:rPr>
          <w:rFonts w:ascii="仿宋_GB2312" w:eastAsia="仿宋_GB2312" w:hint="eastAsia"/>
          <w:sz w:val="32"/>
          <w:szCs w:val="32"/>
        </w:rPr>
        <w:t>医</w:t>
      </w:r>
      <w:proofErr w:type="gramEnd"/>
      <w:r w:rsidRPr="00DB1EE9">
        <w:rPr>
          <w:rFonts w:ascii="仿宋_GB2312" w:eastAsia="仿宋_GB2312" w:hint="eastAsia"/>
          <w:sz w:val="32"/>
          <w:szCs w:val="32"/>
        </w:rPr>
        <w:t>防结合，真正把问题解决在萌芽之时、成灾之前。</w:t>
      </w:r>
    </w:p>
    <w:p w:rsidR="003D0B78"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t>最后，我给今天参加会议的同志们</w:t>
      </w:r>
      <w:r w:rsidRPr="00DB1EE9">
        <w:rPr>
          <w:rFonts w:ascii="楷体" w:eastAsia="楷体" w:hAnsi="楷体" w:hint="eastAsia"/>
          <w:sz w:val="32"/>
          <w:szCs w:val="32"/>
        </w:rPr>
        <w:t>提3点要求。</w:t>
      </w:r>
      <w:r w:rsidRPr="00DB1EE9">
        <w:rPr>
          <w:rFonts w:ascii="仿宋_GB2312" w:eastAsia="仿宋_GB2312" w:hint="eastAsia"/>
          <w:sz w:val="32"/>
          <w:szCs w:val="32"/>
        </w:rPr>
        <w:t>一要狠抓工作落实。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二要增强忧患意识。这个问题我反复强调，2018年1月我在学习贯彻党的十九大精神专题研讨班开班式上列举了8个方面16个具体风险，其中提到“像非典那样的重大传染性疾病，也要时刻保持警惕、严密防范”。要时刻保持如履薄冰的谨慎、见叶知秋的敏锐，既要高度警惕和防范自己所负责领域内的重大风险，也要密切关注全局性重大风险，第一时间提出意见和建议。三要提高工作本领。这次疫情防控工作中，一些领导干部的治理能力和专业能力明显跟不上，必须引起高度重视。我们要增强综合能力和驾驭能力，学习掌握自己分管领域的专业知识，使自己成为内行领导。</w:t>
      </w:r>
    </w:p>
    <w:p w:rsidR="00DD1990" w:rsidRPr="00DB1EE9" w:rsidRDefault="003D0B78" w:rsidP="003D0B78">
      <w:pPr>
        <w:widowControl w:val="0"/>
        <w:adjustRightInd w:val="0"/>
        <w:snapToGrid w:val="0"/>
        <w:ind w:firstLine="640"/>
        <w:rPr>
          <w:rFonts w:ascii="仿宋_GB2312" w:eastAsia="仿宋_GB2312"/>
          <w:sz w:val="32"/>
          <w:szCs w:val="32"/>
        </w:rPr>
      </w:pPr>
      <w:r w:rsidRPr="00DB1EE9">
        <w:rPr>
          <w:rFonts w:ascii="仿宋_GB2312" w:eastAsia="仿宋_GB2312" w:hint="eastAsia"/>
          <w:sz w:val="32"/>
          <w:szCs w:val="32"/>
        </w:rPr>
        <w:lastRenderedPageBreak/>
        <w:t>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sectPr w:rsidR="00DD1990" w:rsidRPr="00DB1EE9" w:rsidSect="0012714D">
      <w:headerReference w:type="even" r:id="rId7"/>
      <w:headerReference w:type="default" r:id="rId8"/>
      <w:footerReference w:type="even" r:id="rId9"/>
      <w:footerReference w:type="default" r:id="rId10"/>
      <w:headerReference w:type="first" r:id="rId11"/>
      <w:footerReference w:type="first" r:id="rId12"/>
      <w:pgSz w:w="11906" w:h="16838" w:code="9"/>
      <w:pgMar w:top="2552" w:right="1701" w:bottom="2552"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F" w:rsidRDefault="00DD048F" w:rsidP="00957A0C">
      <w:pPr>
        <w:spacing w:line="240" w:lineRule="auto"/>
        <w:ind w:firstLine="420"/>
      </w:pPr>
      <w:r>
        <w:separator/>
      </w:r>
    </w:p>
  </w:endnote>
  <w:endnote w:type="continuationSeparator" w:id="0">
    <w:p w:rsidR="00DD048F" w:rsidRDefault="00DD048F" w:rsidP="00957A0C">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0C" w:rsidRDefault="00957A0C" w:rsidP="00957A0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0C" w:rsidRDefault="00957A0C" w:rsidP="00957A0C">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0C" w:rsidRDefault="00957A0C" w:rsidP="00957A0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F" w:rsidRDefault="00DD048F" w:rsidP="00957A0C">
      <w:pPr>
        <w:spacing w:line="240" w:lineRule="auto"/>
        <w:ind w:firstLine="420"/>
      </w:pPr>
      <w:r>
        <w:separator/>
      </w:r>
    </w:p>
  </w:footnote>
  <w:footnote w:type="continuationSeparator" w:id="0">
    <w:p w:rsidR="00DD048F" w:rsidRDefault="00DD048F" w:rsidP="00957A0C">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0C" w:rsidRDefault="00957A0C" w:rsidP="00957A0C">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0C" w:rsidRDefault="00957A0C" w:rsidP="00957A0C">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0C" w:rsidRDefault="00957A0C" w:rsidP="00957A0C">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A6"/>
    <w:rsid w:val="000F18C7"/>
    <w:rsid w:val="0012714D"/>
    <w:rsid w:val="003D0B78"/>
    <w:rsid w:val="00957A0C"/>
    <w:rsid w:val="00BA13A6"/>
    <w:rsid w:val="00DB1EE9"/>
    <w:rsid w:val="00DD048F"/>
    <w:rsid w:val="00DD1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8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B78"/>
    <w:pPr>
      <w:ind w:firstLine="420"/>
    </w:pPr>
  </w:style>
  <w:style w:type="paragraph" w:styleId="a4">
    <w:name w:val="header"/>
    <w:basedOn w:val="a"/>
    <w:link w:val="Char"/>
    <w:uiPriority w:val="99"/>
    <w:unhideWhenUsed/>
    <w:rsid w:val="00957A0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57A0C"/>
    <w:rPr>
      <w:sz w:val="18"/>
      <w:szCs w:val="18"/>
    </w:rPr>
  </w:style>
  <w:style w:type="paragraph" w:styleId="a5">
    <w:name w:val="footer"/>
    <w:basedOn w:val="a"/>
    <w:link w:val="Char0"/>
    <w:uiPriority w:val="99"/>
    <w:unhideWhenUsed/>
    <w:rsid w:val="00957A0C"/>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57A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8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B78"/>
    <w:pPr>
      <w:ind w:firstLine="420"/>
    </w:pPr>
  </w:style>
  <w:style w:type="paragraph" w:styleId="a4">
    <w:name w:val="header"/>
    <w:basedOn w:val="a"/>
    <w:link w:val="Char"/>
    <w:uiPriority w:val="99"/>
    <w:unhideWhenUsed/>
    <w:rsid w:val="00957A0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57A0C"/>
    <w:rPr>
      <w:sz w:val="18"/>
      <w:szCs w:val="18"/>
    </w:rPr>
  </w:style>
  <w:style w:type="paragraph" w:styleId="a5">
    <w:name w:val="footer"/>
    <w:basedOn w:val="a"/>
    <w:link w:val="Char0"/>
    <w:uiPriority w:val="99"/>
    <w:unhideWhenUsed/>
    <w:rsid w:val="00957A0C"/>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57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lenovo</cp:lastModifiedBy>
  <cp:revision>2</cp:revision>
  <dcterms:created xsi:type="dcterms:W3CDTF">2020-02-28T09:11:00Z</dcterms:created>
  <dcterms:modified xsi:type="dcterms:W3CDTF">2020-02-28T09:11:00Z</dcterms:modified>
</cp:coreProperties>
</file>